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0D178" w14:textId="77777777" w:rsidR="00860CAD" w:rsidRPr="00DE5127" w:rsidRDefault="00860CAD" w:rsidP="0086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127">
        <w:rPr>
          <w:rFonts w:ascii="Times New Roman" w:hAnsi="Times New Roman"/>
          <w:b/>
          <w:bCs/>
          <w:color w:val="26282F"/>
          <w:sz w:val="24"/>
          <w:szCs w:val="24"/>
        </w:rPr>
        <w:t>Сведения о доходах, расходах, об имуществе</w:t>
      </w:r>
    </w:p>
    <w:p w14:paraId="2660D58B" w14:textId="77777777" w:rsidR="00860CAD" w:rsidRPr="00DE5127" w:rsidRDefault="00860CAD" w:rsidP="0086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127">
        <w:rPr>
          <w:rFonts w:ascii="Times New Roman" w:hAnsi="Times New Roman"/>
          <w:b/>
          <w:bCs/>
          <w:color w:val="26282F"/>
          <w:sz w:val="24"/>
          <w:szCs w:val="24"/>
        </w:rPr>
        <w:t>и обязательствах имущественного характера</w:t>
      </w:r>
    </w:p>
    <w:p w14:paraId="6BECED2A" w14:textId="3867C0FC" w:rsidR="00860CAD" w:rsidRPr="00DE5127" w:rsidRDefault="00860CAD" w:rsidP="0086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127">
        <w:rPr>
          <w:rFonts w:ascii="Times New Roman" w:hAnsi="Times New Roman"/>
          <w:b/>
          <w:bCs/>
          <w:color w:val="26282F"/>
          <w:sz w:val="24"/>
          <w:szCs w:val="24"/>
        </w:rPr>
        <w:t>за отчетный период с 1 января 201</w:t>
      </w:r>
      <w:r w:rsidR="002A6BF7">
        <w:rPr>
          <w:rFonts w:ascii="Times New Roman" w:hAnsi="Times New Roman"/>
          <w:b/>
          <w:bCs/>
          <w:color w:val="26282F"/>
          <w:sz w:val="24"/>
          <w:szCs w:val="24"/>
        </w:rPr>
        <w:t xml:space="preserve">9 </w:t>
      </w:r>
      <w:r w:rsidRPr="00DE5127">
        <w:rPr>
          <w:rFonts w:ascii="Times New Roman" w:hAnsi="Times New Roman"/>
          <w:b/>
          <w:bCs/>
          <w:color w:val="26282F"/>
          <w:sz w:val="24"/>
          <w:szCs w:val="24"/>
        </w:rPr>
        <w:t>г. по 31 декабря 201</w:t>
      </w:r>
      <w:r w:rsidR="002A6BF7">
        <w:rPr>
          <w:rFonts w:ascii="Times New Roman" w:hAnsi="Times New Roman"/>
          <w:b/>
          <w:bCs/>
          <w:color w:val="26282F"/>
          <w:sz w:val="24"/>
          <w:szCs w:val="24"/>
        </w:rPr>
        <w:t>9</w:t>
      </w:r>
      <w:r w:rsidRPr="00DE5127">
        <w:rPr>
          <w:rFonts w:ascii="Times New Roman" w:hAnsi="Times New Roman"/>
          <w:b/>
          <w:bCs/>
          <w:color w:val="26282F"/>
          <w:sz w:val="24"/>
          <w:szCs w:val="24"/>
        </w:rPr>
        <w:t xml:space="preserve"> г.</w:t>
      </w:r>
    </w:p>
    <w:p w14:paraId="7B5362E2" w14:textId="77777777" w:rsidR="00860CAD" w:rsidRPr="00DE5127" w:rsidRDefault="00860CAD" w:rsidP="00860C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880"/>
        <w:gridCol w:w="2040"/>
        <w:gridCol w:w="1680"/>
        <w:gridCol w:w="1680"/>
        <w:gridCol w:w="1960"/>
        <w:gridCol w:w="1820"/>
      </w:tblGrid>
      <w:tr w:rsidR="00860CAD" w:rsidRPr="00DE5127" w14:paraId="71A70952" w14:textId="77777777" w:rsidTr="0031700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768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BA2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14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CB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FE5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C257E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DE5127">
                <w:rPr>
                  <w:rFonts w:ascii="Times New Roman" w:hAnsi="Times New Roman"/>
                  <w:color w:val="106BBE"/>
                  <w:sz w:val="24"/>
                  <w:szCs w:val="24"/>
                </w:rPr>
                <w:t>(2</w:t>
              </w:r>
              <w:r w:rsidRPr="00DE5127">
                <w:rPr>
                  <w:rFonts w:ascii="Times New Roman" w:hAnsi="Times New Roman"/>
                  <w:color w:val="106BBE"/>
                  <w:sz w:val="24"/>
                  <w:szCs w:val="24"/>
                </w:rPr>
                <w:t>)</w:t>
              </w:r>
            </w:hyperlink>
          </w:p>
        </w:tc>
      </w:tr>
      <w:tr w:rsidR="00860CAD" w:rsidRPr="00DE5127" w14:paraId="65A350BC" w14:textId="77777777" w:rsidTr="00317003"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1D719F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CAAB7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1309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11F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hyperlink w:anchor="sub_1111" w:history="1">
              <w:r w:rsidRPr="00DE5127">
                <w:rPr>
                  <w:rFonts w:ascii="Times New Roman" w:hAnsi="Times New Roman"/>
                  <w:color w:val="106BBE"/>
                  <w:sz w:val="24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55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DE512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E51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5FB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31CD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4456793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CAD" w:rsidRPr="00DE5127" w14:paraId="756E22D7" w14:textId="77777777" w:rsidTr="003170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070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0FF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A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974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0D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37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1C5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2337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0CAD" w:rsidRPr="00DE5127" w14:paraId="7615C39B" w14:textId="77777777" w:rsidTr="0031700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98B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1A8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127">
              <w:rPr>
                <w:rFonts w:ascii="Times New Roman" w:hAnsi="Times New Roman"/>
                <w:sz w:val="24"/>
                <w:szCs w:val="24"/>
              </w:rPr>
              <w:t>Кузахметов</w:t>
            </w:r>
            <w:proofErr w:type="spellEnd"/>
            <w:r w:rsidRPr="00DE5127">
              <w:rPr>
                <w:rFonts w:ascii="Times New Roman" w:hAnsi="Times New Roman"/>
                <w:sz w:val="24"/>
                <w:szCs w:val="24"/>
              </w:rPr>
              <w:t xml:space="preserve"> К.Ф. Уполномоченный по защите прав предпринимателей в Пензенской области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A70" w14:textId="02A579F4" w:rsidR="00860CAD" w:rsidRPr="002A6BF7" w:rsidRDefault="002A6BF7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2438956.56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B34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C6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6D4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5B4" w14:textId="7F6FAD62" w:rsidR="00860CAD" w:rsidRPr="002A6BF7" w:rsidRDefault="002A6BF7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БМВ 320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xDrrive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77C69" w14:textId="77777777" w:rsidR="002A6BF7" w:rsidRPr="007B3DF9" w:rsidRDefault="002A6BF7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F9">
              <w:rPr>
                <w:rFonts w:ascii="Times New Roman" w:hAnsi="Times New Roman" w:cs="Times New Roman"/>
                <w:sz w:val="24"/>
                <w:szCs w:val="24"/>
              </w:rPr>
              <w:t xml:space="preserve">БМВ 320 </w:t>
            </w:r>
            <w:proofErr w:type="spellStart"/>
            <w:r w:rsidRPr="007B3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xDrrive</w:t>
            </w:r>
            <w:proofErr w:type="spellEnd"/>
            <w:r w:rsidRPr="007B3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90732" w14:textId="45044212" w:rsidR="00860CAD" w:rsidRPr="007B3DF9" w:rsidRDefault="002A6BF7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DF9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 (ХУНДАЙ SOLARIS, 2014 г.), Накопления за предыдущие годы, Кредит автокредит</w:t>
            </w:r>
          </w:p>
        </w:tc>
      </w:tr>
      <w:tr w:rsidR="00860CAD" w:rsidRPr="00DE5127" w14:paraId="560A5696" w14:textId="77777777" w:rsidTr="00317003"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FE0539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58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D87" w14:textId="214435D2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3CB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1/3 </w:t>
            </w:r>
            <w:proofErr w:type="gramStart"/>
            <w:r w:rsidRPr="00DE5127">
              <w:rPr>
                <w:rFonts w:ascii="Times New Roman" w:hAnsi="Times New Roman"/>
                <w:sz w:val="24"/>
                <w:szCs w:val="24"/>
              </w:rPr>
              <w:t>обще долевая</w:t>
            </w:r>
            <w:proofErr w:type="gramEnd"/>
            <w:r w:rsidRPr="00DE512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51EEA769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9D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14:paraId="504DC18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5531F" w14:textId="77777777" w:rsidR="00860CAD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29D43" w14:textId="77777777" w:rsidR="00860CAD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7D46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A3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8CFD22E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BF1A62" w14:textId="77777777" w:rsidR="00860CAD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3FC30" w14:textId="77777777" w:rsidR="00860CAD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CEAE6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880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8EE9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CAD" w:rsidRPr="00DE5127" w14:paraId="6A949A93" w14:textId="77777777" w:rsidTr="00317003"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A89F71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1E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57A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2BE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2AA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653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D93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39EE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CAD" w:rsidRPr="00DE5127" w14:paraId="0A779A71" w14:textId="77777777" w:rsidTr="00317003">
        <w:trPr>
          <w:trHeight w:val="276"/>
        </w:trPr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</w:tcPr>
          <w:p w14:paraId="61FAE73F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0AA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F5C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1F4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5D6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56D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1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28B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CFDF6" w14:textId="77777777" w:rsidR="00860CAD" w:rsidRPr="00DE5127" w:rsidRDefault="00860CAD" w:rsidP="0031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C8CE3" w14:textId="77777777" w:rsidR="00860CAD" w:rsidRPr="00DE5127" w:rsidRDefault="00860CAD" w:rsidP="00860CAD">
      <w:pPr>
        <w:rPr>
          <w:rFonts w:ascii="Times New Roman" w:hAnsi="Times New Roman"/>
          <w:sz w:val="24"/>
          <w:szCs w:val="24"/>
        </w:rPr>
      </w:pPr>
    </w:p>
    <w:p w14:paraId="44659DE8" w14:textId="77777777" w:rsidR="00524585" w:rsidRDefault="00524585"/>
    <w:sectPr w:rsidR="00524585" w:rsidSect="00E13A80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AD"/>
    <w:rsid w:val="001E7DB3"/>
    <w:rsid w:val="002A6BF7"/>
    <w:rsid w:val="00524585"/>
    <w:rsid w:val="007B3DF9"/>
    <w:rsid w:val="008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A58D"/>
  <w15:chartTrackingRefBased/>
  <w15:docId w15:val="{6005220C-AB42-4675-BEF0-C44ADDD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Лена</cp:lastModifiedBy>
  <cp:revision>2</cp:revision>
  <cp:lastPrinted>2020-08-14T13:43:00Z</cp:lastPrinted>
  <dcterms:created xsi:type="dcterms:W3CDTF">2020-08-14T14:03:00Z</dcterms:created>
  <dcterms:modified xsi:type="dcterms:W3CDTF">2020-08-14T14:03:00Z</dcterms:modified>
</cp:coreProperties>
</file>